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3C" w:rsidRDefault="002C013C">
      <w:r>
        <w:t>Rate the writer on a scale of 0-5, with 5 signifying excellence and 0 signi</w:t>
      </w:r>
      <w:r w:rsidR="00FF0E9B">
        <w:t xml:space="preserve">fying </w:t>
      </w:r>
      <w:r w:rsidR="0056044B">
        <w:t>a failure to comply</w:t>
      </w:r>
      <w:r>
        <w:t>.</w:t>
      </w:r>
    </w:p>
    <w:p w:rsidR="007B087F" w:rsidRDefault="00C74C20" w:rsidP="00C74C20">
      <w:r>
        <w:t xml:space="preserve">1.  </w:t>
      </w:r>
      <w:r w:rsidR="00E76329" w:rsidRPr="00E76329">
        <w:rPr>
          <w:b/>
        </w:rPr>
        <w:t>The student knows how to use writing to influence other people in various rhetorical situations for various purposes.</w:t>
      </w:r>
      <w:r w:rsidR="00E76329">
        <w:t xml:space="preserve">  </w:t>
      </w:r>
      <w:r w:rsidR="002C013C">
        <w:t xml:space="preserve">The author should </w:t>
      </w:r>
      <w:r w:rsidR="00E76329">
        <w:t>spark the reader's interest</w:t>
      </w:r>
      <w:r w:rsidR="002C013C">
        <w:t xml:space="preserve">. </w:t>
      </w:r>
      <w:r w:rsidR="00FF0E9B">
        <w:t xml:space="preserve"> The thesis </w:t>
      </w:r>
      <w:r w:rsidR="00E76329">
        <w:t>is</w:t>
      </w:r>
      <w:r w:rsidR="002C013C">
        <w:t xml:space="preserve"> creative, clear, an</w:t>
      </w:r>
      <w:r w:rsidR="00E76329">
        <w:t>d interesting</w:t>
      </w:r>
      <w:r w:rsidR="002C013C">
        <w:t>.</w:t>
      </w:r>
    </w:p>
    <w:p w:rsidR="002C013C" w:rsidRDefault="002C013C" w:rsidP="002C013C">
      <w:pPr>
        <w:ind w:firstLine="720"/>
      </w:pPr>
      <w:r>
        <w:t>5</w:t>
      </w:r>
      <w:r>
        <w:tab/>
      </w:r>
      <w:r>
        <w:tab/>
        <w:t>4</w:t>
      </w:r>
      <w:r>
        <w:tab/>
      </w:r>
      <w:r>
        <w:tab/>
        <w:t>3</w:t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0</w:t>
      </w:r>
    </w:p>
    <w:p w:rsidR="00AB10A4" w:rsidRDefault="00AB10A4" w:rsidP="00AB10A4">
      <w:r>
        <w:t xml:space="preserve"> </w:t>
      </w:r>
      <w:r>
        <w:tab/>
        <w:t xml:space="preserve">Comments: </w:t>
      </w:r>
    </w:p>
    <w:p w:rsidR="002C013C" w:rsidRDefault="00E76329" w:rsidP="002C013C">
      <w:r>
        <w:t xml:space="preserve">2.  </w:t>
      </w:r>
      <w:r w:rsidRPr="00E76329">
        <w:rPr>
          <w:b/>
        </w:rPr>
        <w:t xml:space="preserve">The student demonstrates flexible strategies (including collaborative </w:t>
      </w:r>
      <w:proofErr w:type="gramStart"/>
      <w:r w:rsidRPr="00E76329">
        <w:rPr>
          <w:b/>
        </w:rPr>
        <w:t>writing )</w:t>
      </w:r>
      <w:proofErr w:type="gramEnd"/>
      <w:r w:rsidRPr="00E76329">
        <w:rPr>
          <w:b/>
        </w:rPr>
        <w:t xml:space="preserve"> for generating, revising, and proofreading.</w:t>
      </w:r>
      <w:r>
        <w:t xml:space="preserve">  </w:t>
      </w:r>
    </w:p>
    <w:p w:rsidR="002C013C" w:rsidRDefault="002C013C" w:rsidP="002C013C">
      <w:pPr>
        <w:ind w:firstLine="720"/>
      </w:pPr>
      <w:r>
        <w:t>5</w:t>
      </w:r>
      <w:r>
        <w:tab/>
      </w:r>
      <w:r>
        <w:tab/>
        <w:t>4</w:t>
      </w:r>
      <w:r>
        <w:tab/>
      </w:r>
      <w:r>
        <w:tab/>
        <w:t>3</w:t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0</w:t>
      </w:r>
    </w:p>
    <w:p w:rsidR="00AB10A4" w:rsidRDefault="00AB10A4" w:rsidP="002C013C">
      <w:pPr>
        <w:ind w:firstLine="720"/>
      </w:pPr>
      <w:r>
        <w:t>Comments:</w:t>
      </w:r>
    </w:p>
    <w:p w:rsidR="002C013C" w:rsidRDefault="000224BC" w:rsidP="002C013C">
      <w:r>
        <w:t xml:space="preserve">3.  </w:t>
      </w:r>
      <w:r w:rsidRPr="00C74C20">
        <w:rPr>
          <w:b/>
        </w:rPr>
        <w:t>The student's essays exhibit appropriate unity, coherence, support, vocabulary, and the conventions of standard written English.</w:t>
      </w:r>
      <w:r>
        <w:t xml:space="preserve">  </w:t>
      </w:r>
      <w:r w:rsidR="009A0C66">
        <w:t xml:space="preserve">             </w:t>
      </w:r>
      <w:r w:rsidRPr="009A0C66">
        <w:rPr>
          <w:b/>
        </w:rPr>
        <w:t>Unity</w:t>
      </w:r>
      <w:r>
        <w:t xml:space="preserve">:  </w:t>
      </w:r>
      <w:r w:rsidR="00C74C20">
        <w:t>Each paragraph covers one main idea, and the tone is appropriate to the subject</w:t>
      </w:r>
      <w:r>
        <w:t xml:space="preserve">.  </w:t>
      </w:r>
      <w:r w:rsidRPr="009A0C66">
        <w:rPr>
          <w:b/>
        </w:rPr>
        <w:t>Coherence</w:t>
      </w:r>
      <w:r>
        <w:t xml:space="preserve">:  </w:t>
      </w:r>
      <w:r w:rsidR="009A0C66">
        <w:t xml:space="preserve">The essay is easy to follow.  </w:t>
      </w:r>
      <w:r w:rsidR="00C74C20">
        <w:t>Each sentence and paragraph belongs where it is</w:t>
      </w:r>
      <w:r w:rsidR="00122FF1">
        <w:t xml:space="preserve"> and has smooth transitions</w:t>
      </w:r>
      <w:r w:rsidR="00C74C20">
        <w:t xml:space="preserve">.  </w:t>
      </w:r>
      <w:r w:rsidR="009A0C66">
        <w:t xml:space="preserve">The conclusion supports the introduction without just repeating.  </w:t>
      </w:r>
      <w:r w:rsidR="00C74C20" w:rsidRPr="009A0C66">
        <w:rPr>
          <w:b/>
        </w:rPr>
        <w:t>Support</w:t>
      </w:r>
      <w:r w:rsidR="00C74C20">
        <w:t xml:space="preserve">:  Each paragraph fully answers any questions a college-level reader may have about the thesis.  </w:t>
      </w:r>
      <w:r w:rsidR="00C74C20" w:rsidRPr="009A0C66">
        <w:rPr>
          <w:b/>
        </w:rPr>
        <w:t>Vocabulary</w:t>
      </w:r>
      <w:r w:rsidR="00C74C20">
        <w:t xml:space="preserve">:  the choice of words is confident, strong, colorful, accurate, and vivid.  A variety of sentence structure yields flowing, expressive, easy-to-read statements.  </w:t>
      </w:r>
      <w:r w:rsidR="00C74C20" w:rsidRPr="009A0C66">
        <w:rPr>
          <w:b/>
        </w:rPr>
        <w:t>Conventions</w:t>
      </w:r>
      <w:r w:rsidR="00C74C20">
        <w:t>:  The essay as a whole is virtually free of grammar and spelling errors.</w:t>
      </w:r>
    </w:p>
    <w:p w:rsidR="00AB10A4" w:rsidRDefault="00AB10A4" w:rsidP="00AB10A4">
      <w:pPr>
        <w:ind w:firstLine="720"/>
      </w:pPr>
      <w:r>
        <w:t>5</w:t>
      </w:r>
      <w:r>
        <w:tab/>
      </w:r>
      <w:r>
        <w:tab/>
        <w:t>4</w:t>
      </w:r>
      <w:r>
        <w:tab/>
      </w:r>
      <w:r>
        <w:tab/>
        <w:t>3</w:t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0</w:t>
      </w:r>
    </w:p>
    <w:p w:rsidR="00AB10A4" w:rsidRDefault="00AB10A4" w:rsidP="00AB10A4">
      <w:pPr>
        <w:ind w:firstLine="720"/>
      </w:pPr>
      <w:r>
        <w:t>Comments:</w:t>
      </w:r>
    </w:p>
    <w:p w:rsidR="00122FF1" w:rsidRDefault="00122FF1" w:rsidP="002C013C">
      <w:r>
        <w:t xml:space="preserve">4.  </w:t>
      </w:r>
      <w:r w:rsidRPr="009A0C66">
        <w:rPr>
          <w:b/>
        </w:rPr>
        <w:t>Demonstrate critical reading skills.</w:t>
      </w:r>
    </w:p>
    <w:p w:rsidR="00AB10A4" w:rsidRDefault="00AB10A4" w:rsidP="00AB10A4">
      <w:pPr>
        <w:ind w:firstLine="720"/>
      </w:pPr>
      <w:r>
        <w:t>5</w:t>
      </w:r>
      <w:r>
        <w:tab/>
      </w:r>
      <w:r>
        <w:tab/>
        <w:t>4</w:t>
      </w:r>
      <w:r>
        <w:tab/>
      </w:r>
      <w:r>
        <w:tab/>
        <w:t>3</w:t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0</w:t>
      </w:r>
    </w:p>
    <w:p w:rsidR="00AB10A4" w:rsidRDefault="00AB10A4" w:rsidP="00AB10A4">
      <w:pPr>
        <w:ind w:firstLine="720"/>
      </w:pPr>
      <w:r>
        <w:t>Comments:</w:t>
      </w:r>
    </w:p>
    <w:p w:rsidR="00AB10A4" w:rsidRPr="009A0C66" w:rsidRDefault="009A0C66" w:rsidP="002C013C">
      <w:pPr>
        <w:rPr>
          <w:b/>
        </w:rPr>
      </w:pPr>
      <w:r>
        <w:t xml:space="preserve">5.  </w:t>
      </w:r>
      <w:r>
        <w:rPr>
          <w:b/>
        </w:rPr>
        <w:t>Correctly cite a source to support a point.</w:t>
      </w:r>
    </w:p>
    <w:p w:rsidR="00AB10A4" w:rsidRDefault="00AB10A4" w:rsidP="00AB10A4">
      <w:pPr>
        <w:ind w:firstLine="720"/>
      </w:pPr>
      <w:r>
        <w:t>5</w:t>
      </w:r>
      <w:r>
        <w:tab/>
      </w:r>
      <w:r>
        <w:tab/>
        <w:t>4</w:t>
      </w:r>
      <w:r>
        <w:tab/>
      </w:r>
      <w:r>
        <w:tab/>
        <w:t>3</w:t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0</w:t>
      </w:r>
    </w:p>
    <w:p w:rsidR="00AB10A4" w:rsidRDefault="00AB10A4" w:rsidP="00AB10A4">
      <w:pPr>
        <w:ind w:firstLine="720"/>
      </w:pPr>
      <w:r>
        <w:t>Comments:</w:t>
      </w:r>
    </w:p>
    <w:p w:rsidR="00AB10A4" w:rsidRDefault="009A0C66" w:rsidP="00AB10A4">
      <w:r>
        <w:t xml:space="preserve">6.  </w:t>
      </w:r>
      <w:r w:rsidRPr="009859CF">
        <w:rPr>
          <w:b/>
        </w:rPr>
        <w:t>Address diversity issues.</w:t>
      </w:r>
    </w:p>
    <w:p w:rsidR="009A0C66" w:rsidRDefault="009A0C66" w:rsidP="009A0C66">
      <w:pPr>
        <w:ind w:firstLine="720"/>
      </w:pPr>
      <w:r>
        <w:t>5</w:t>
      </w:r>
      <w:r>
        <w:tab/>
      </w:r>
      <w:r>
        <w:tab/>
        <w:t>4</w:t>
      </w:r>
      <w:r>
        <w:tab/>
      </w:r>
      <w:r>
        <w:tab/>
        <w:t>3</w:t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  <w:t>0</w:t>
      </w:r>
    </w:p>
    <w:p w:rsidR="009A0C66" w:rsidRDefault="009A0C66" w:rsidP="009A0C66">
      <w:pPr>
        <w:ind w:firstLine="720"/>
      </w:pPr>
      <w:r>
        <w:t>Comments:</w:t>
      </w:r>
    </w:p>
    <w:p w:rsidR="009A0C66" w:rsidRDefault="009A0C66" w:rsidP="00AB10A4"/>
    <w:p w:rsidR="00AB10A4" w:rsidRDefault="00AB10A4" w:rsidP="00AB10A4">
      <w:r>
        <w:t xml:space="preserve">Total Score: </w:t>
      </w:r>
      <w:r w:rsidR="009859CF">
        <w:t xml:space="preserve"> _________/30</w:t>
      </w:r>
    </w:p>
    <w:p w:rsidR="002C013C" w:rsidRDefault="009859CF" w:rsidP="004C4214">
      <w:r>
        <w:t>30-27</w:t>
      </w:r>
      <w:r w:rsidR="00AB10A4">
        <w:t xml:space="preserve">=A, </w:t>
      </w:r>
      <w:r>
        <w:t>26</w:t>
      </w:r>
      <w:r w:rsidR="00AB10A4">
        <w:t>-</w:t>
      </w:r>
      <w:r>
        <w:t>24</w:t>
      </w:r>
      <w:r w:rsidR="00AB10A4">
        <w:t xml:space="preserve">=B, </w:t>
      </w:r>
      <w:r>
        <w:t>23-21</w:t>
      </w:r>
      <w:r w:rsidR="00AB10A4">
        <w:t xml:space="preserve">=C, </w:t>
      </w:r>
      <w:r>
        <w:t>20-18</w:t>
      </w:r>
      <w:r w:rsidR="00AB10A4">
        <w:t xml:space="preserve">=D, </w:t>
      </w:r>
      <w:r>
        <w:t>17-0</w:t>
      </w:r>
      <w:r w:rsidR="00AB10A4">
        <w:t>=F</w:t>
      </w:r>
    </w:p>
    <w:sectPr w:rsidR="002C013C" w:rsidSect="00AB10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30BA"/>
    <w:multiLevelType w:val="hybridMultilevel"/>
    <w:tmpl w:val="1474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013C"/>
    <w:rsid w:val="000224BC"/>
    <w:rsid w:val="00122FF1"/>
    <w:rsid w:val="002C013C"/>
    <w:rsid w:val="003872BA"/>
    <w:rsid w:val="004C4214"/>
    <w:rsid w:val="0056044B"/>
    <w:rsid w:val="007B087F"/>
    <w:rsid w:val="009859CF"/>
    <w:rsid w:val="009A0C66"/>
    <w:rsid w:val="00AB10A4"/>
    <w:rsid w:val="00C74C20"/>
    <w:rsid w:val="00E76329"/>
    <w:rsid w:val="00FF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8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4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 - Information Systems 368-2021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Ozarka College</dc:creator>
  <cp:keywords/>
  <dc:description/>
  <cp:lastModifiedBy>Fulbright</cp:lastModifiedBy>
  <cp:revision>3</cp:revision>
  <cp:lastPrinted>2009-05-12T19:13:00Z</cp:lastPrinted>
  <dcterms:created xsi:type="dcterms:W3CDTF">2009-05-12T19:51:00Z</dcterms:created>
  <dcterms:modified xsi:type="dcterms:W3CDTF">2009-05-12T19:59:00Z</dcterms:modified>
</cp:coreProperties>
</file>