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18" w:rsidRDefault="000009C6" w:rsidP="000009C6">
      <w:pPr>
        <w:jc w:val="center"/>
        <w:rPr>
          <w:sz w:val="28"/>
          <w:szCs w:val="28"/>
        </w:rPr>
      </w:pPr>
      <w:r>
        <w:rPr>
          <w:sz w:val="28"/>
          <w:szCs w:val="28"/>
        </w:rPr>
        <w:t>09/01/11</w:t>
      </w:r>
    </w:p>
    <w:p w:rsidR="000009C6" w:rsidRDefault="000009C6" w:rsidP="000009C6">
      <w:pPr>
        <w:jc w:val="center"/>
        <w:rPr>
          <w:sz w:val="28"/>
          <w:szCs w:val="28"/>
        </w:rPr>
      </w:pPr>
    </w:p>
    <w:p w:rsidR="000009C6" w:rsidRPr="000009C6" w:rsidRDefault="000009C6" w:rsidP="000009C6">
      <w:pPr>
        <w:rPr>
          <w:sz w:val="28"/>
          <w:szCs w:val="28"/>
        </w:rPr>
      </w:pPr>
      <w:r>
        <w:rPr>
          <w:sz w:val="28"/>
          <w:szCs w:val="28"/>
        </w:rPr>
        <w:t xml:space="preserve">Hannah McWilliams, Holly Ayers, Ronny Rush and Earlene Martz were in attendance to discuss extending leave through November 30, 2011 for our employee currently on catastrophic leave.  The employee has been counseled and knows that this will be all of the leave we can grant without </w:t>
      </w:r>
      <w:r w:rsidR="004C51D6">
        <w:rPr>
          <w:sz w:val="28"/>
          <w:szCs w:val="28"/>
        </w:rPr>
        <w:t xml:space="preserve">him </w:t>
      </w:r>
      <w:r>
        <w:rPr>
          <w:sz w:val="28"/>
          <w:szCs w:val="28"/>
        </w:rPr>
        <w:t>meeting extenuating circumstances.  All members in attendance unanimously agreed that based on the doctors information that the leave should be continued.  Our member off campus, Bettie Estes, said she would honor the attending member’s de</w:t>
      </w:r>
      <w:r w:rsidR="004C51D6">
        <w:rPr>
          <w:sz w:val="28"/>
          <w:szCs w:val="28"/>
        </w:rPr>
        <w:t xml:space="preserve">cision.  Holly Ayers suggested </w:t>
      </w:r>
      <w:r>
        <w:rPr>
          <w:sz w:val="28"/>
          <w:szCs w:val="28"/>
        </w:rPr>
        <w:t xml:space="preserve">that human resources send an </w:t>
      </w:r>
      <w:proofErr w:type="spellStart"/>
      <w:r>
        <w:rPr>
          <w:sz w:val="28"/>
          <w:szCs w:val="28"/>
        </w:rPr>
        <w:t>Ozarka</w:t>
      </w:r>
      <w:proofErr w:type="spellEnd"/>
      <w:r>
        <w:rPr>
          <w:sz w:val="28"/>
          <w:szCs w:val="28"/>
        </w:rPr>
        <w:t xml:space="preserve"> email stating the rules for donating to staff or faculty leave banks, as some employees are not aware that we have this option available.</w:t>
      </w:r>
    </w:p>
    <w:sectPr w:rsidR="000009C6" w:rsidRPr="000009C6" w:rsidSect="00F349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09C6"/>
    <w:rsid w:val="000009C6"/>
    <w:rsid w:val="004C51D6"/>
    <w:rsid w:val="00F34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memartz</dc:creator>
  <cp:keywords/>
  <dc:description/>
  <cp:lastModifiedBy>memartz</cp:lastModifiedBy>
  <cp:revision>1</cp:revision>
  <cp:lastPrinted>2011-09-01T14:28:00Z</cp:lastPrinted>
  <dcterms:created xsi:type="dcterms:W3CDTF">2011-09-01T14:20:00Z</dcterms:created>
  <dcterms:modified xsi:type="dcterms:W3CDTF">2011-09-01T14:34:00Z</dcterms:modified>
</cp:coreProperties>
</file>